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5CBE9" w14:textId="45C41D6E" w:rsidR="003F7E4D" w:rsidRDefault="00C73670">
      <w:pPr>
        <w:rPr>
          <w:b/>
          <w:bCs/>
        </w:rPr>
      </w:pPr>
      <w:r w:rsidRPr="00C73670">
        <w:rPr>
          <w:b/>
          <w:bCs/>
        </w:rPr>
        <w:t>Case Study 2: Planning and teaching for effective learning</w:t>
      </w:r>
    </w:p>
    <w:p w14:paraId="7F983B39" w14:textId="77777777" w:rsidR="00C73670" w:rsidRDefault="00C73670">
      <w:pPr>
        <w:rPr>
          <w:b/>
          <w:bCs/>
        </w:rPr>
      </w:pPr>
    </w:p>
    <w:p w14:paraId="3B7492BD" w14:textId="6487BE47" w:rsidR="00C73670" w:rsidRDefault="00C73670">
      <w:pPr>
        <w:rPr>
          <w:b/>
          <w:bCs/>
        </w:rPr>
      </w:pPr>
      <w:r>
        <w:rPr>
          <w:b/>
          <w:bCs/>
        </w:rPr>
        <w:t>Contextual background (50 words)</w:t>
      </w:r>
    </w:p>
    <w:p w14:paraId="326849C6" w14:textId="77777777" w:rsidR="00F70FE5" w:rsidRDefault="00F70FE5"/>
    <w:p w14:paraId="02ACA3C1" w14:textId="0D4FE749" w:rsidR="00C73670" w:rsidRDefault="00652988">
      <w:r>
        <w:t xml:space="preserve">Additional to my role I </w:t>
      </w:r>
      <w:r w:rsidR="00F70FE5">
        <w:t xml:space="preserve">run the </w:t>
      </w:r>
      <w:hyperlink r:id="rId6" w:history="1">
        <w:r w:rsidR="00F70FE5" w:rsidRPr="005428A5">
          <w:rPr>
            <w:rStyle w:val="Hyperlink"/>
          </w:rPr>
          <w:t>@lcclondonphoto</w:t>
        </w:r>
      </w:hyperlink>
      <w:r w:rsidR="00F70FE5">
        <w:t xml:space="preserve"> </w:t>
      </w:r>
      <w:r>
        <w:t>Instagram</w:t>
      </w:r>
      <w:r w:rsidR="00F70FE5">
        <w:t xml:space="preserve"> account which was set up in 201</w:t>
      </w:r>
      <w:r w:rsidR="00492796">
        <w:t>8</w:t>
      </w:r>
      <w:r w:rsidR="00F70FE5">
        <w:t xml:space="preserve"> and has become a vital tool for effective learning</w:t>
      </w:r>
      <w:r w:rsidR="00492796">
        <w:t xml:space="preserve"> and building connections</w:t>
      </w:r>
      <w:r w:rsidR="00F70FE5">
        <w:t xml:space="preserve"> </w:t>
      </w:r>
      <w:r w:rsidR="00492796">
        <w:t>with</w:t>
      </w:r>
      <w:r w:rsidR="00F70FE5">
        <w:t>in the technical department. It has 5000</w:t>
      </w:r>
      <w:r w:rsidR="00A94DCF">
        <w:t>+</w:t>
      </w:r>
      <w:r w:rsidR="00F70FE5">
        <w:t xml:space="preserve"> followers and </w:t>
      </w:r>
      <w:r w:rsidR="00A94DCF">
        <w:t>aims</w:t>
      </w:r>
      <w:r w:rsidR="00F70FE5">
        <w:t xml:space="preserve"> to connect students and alumni with exhibitions, competitions, opportunities, timetables and showcases work and happenings around the media photography courses. </w:t>
      </w:r>
    </w:p>
    <w:p w14:paraId="1DF6D4B2" w14:textId="77777777" w:rsidR="00652988" w:rsidRPr="00C73670" w:rsidRDefault="00652988"/>
    <w:p w14:paraId="4123C5E4" w14:textId="0F581092" w:rsidR="00652988" w:rsidRDefault="00C73670" w:rsidP="00925DF2">
      <w:pPr>
        <w:rPr>
          <w:rFonts w:ascii="Segoe UI" w:eastAsia="Times New Roman" w:hAnsi="Segoe UI" w:cs="Segoe UI"/>
          <w:color w:val="101010"/>
          <w:kern w:val="0"/>
          <w:lang w:eastAsia="en-GB"/>
          <w14:ligatures w14:val="none"/>
        </w:rPr>
      </w:pPr>
      <w:r>
        <w:rPr>
          <w:b/>
          <w:bCs/>
        </w:rPr>
        <w:t>Evaluation (100 words)</w:t>
      </w:r>
    </w:p>
    <w:p w14:paraId="18215330" w14:textId="77777777" w:rsidR="00925DF2" w:rsidRPr="00C73670" w:rsidRDefault="00925DF2" w:rsidP="00925DF2">
      <w:pPr>
        <w:rPr>
          <w:rFonts w:ascii="Segoe UI" w:eastAsia="Times New Roman" w:hAnsi="Segoe UI" w:cs="Segoe UI"/>
          <w:color w:val="101010"/>
          <w:kern w:val="0"/>
          <w:lang w:eastAsia="en-GB"/>
          <w14:ligatures w14:val="none"/>
        </w:rPr>
      </w:pPr>
    </w:p>
    <w:p w14:paraId="5600246E" w14:textId="3E6557B5" w:rsidR="00492796" w:rsidRDefault="00E22E72">
      <w:r>
        <w:t>With</w:t>
      </w:r>
      <w:r w:rsidR="00652988">
        <w:t xml:space="preserve"> the rise of social media </w:t>
      </w:r>
      <w:r w:rsidR="00925DF2">
        <w:t>platforms,</w:t>
      </w:r>
      <w:r w:rsidR="00652988">
        <w:t xml:space="preserve"> </w:t>
      </w:r>
      <w:r w:rsidR="00A94DCF">
        <w:t xml:space="preserve">our challenge was </w:t>
      </w:r>
      <w:r w:rsidR="00652988">
        <w:t xml:space="preserve">to connect with </w:t>
      </w:r>
      <w:r w:rsidR="008460D6">
        <w:t xml:space="preserve">our </w:t>
      </w:r>
      <w:r w:rsidR="00652988">
        <w:t xml:space="preserve">students and the wider photographic community. This was even more </w:t>
      </w:r>
      <w:r>
        <w:t>prevalent</w:t>
      </w:r>
      <w:r w:rsidR="00652988">
        <w:t xml:space="preserve"> during pandemic and students are </w:t>
      </w:r>
      <w:r w:rsidR="00492796">
        <w:t xml:space="preserve">now </w:t>
      </w:r>
      <w:r w:rsidR="00652988">
        <w:t xml:space="preserve">much more likely </w:t>
      </w:r>
      <w:r w:rsidR="00C6564E">
        <w:t>to keep up to date with information via</w:t>
      </w:r>
      <w:r w:rsidR="00652988">
        <w:t xml:space="preserve"> </w:t>
      </w:r>
      <w:r w:rsidR="00B83744">
        <w:t>Instagram</w:t>
      </w:r>
      <w:r w:rsidR="00652988">
        <w:t xml:space="preserve"> than </w:t>
      </w:r>
      <w:r w:rsidR="00925DF2">
        <w:t>via</w:t>
      </w:r>
      <w:r w:rsidR="00652988">
        <w:t xml:space="preserve"> emails.</w:t>
      </w:r>
      <w:r>
        <w:t xml:space="preserve"> </w:t>
      </w:r>
      <w:r w:rsidR="00492796">
        <w:t>(</w:t>
      </w:r>
      <w:hyperlink r:id="rId7" w:history="1">
        <w:r w:rsidR="00492796" w:rsidRPr="005428A5">
          <w:rPr>
            <w:rStyle w:val="Hyperlink"/>
          </w:rPr>
          <w:t>@lcclondonphoto</w:t>
        </w:r>
      </w:hyperlink>
      <w:r w:rsidR="00492796">
        <w:t>)</w:t>
      </w:r>
      <w:r>
        <w:t xml:space="preserve"> is tech-owned,</w:t>
      </w:r>
      <w:r w:rsidR="00652988">
        <w:t xml:space="preserve"> </w:t>
      </w:r>
      <w:r w:rsidR="00C6564E">
        <w:t>informal and informative, keeping students in the loop with tech timetables, workshops and opportunities</w:t>
      </w:r>
      <w:r>
        <w:t xml:space="preserve">, with links to </w:t>
      </w:r>
      <w:r w:rsidR="00925DF2">
        <w:t xml:space="preserve">our </w:t>
      </w:r>
      <w:r w:rsidR="00CC2E61">
        <w:t>M</w:t>
      </w:r>
      <w:r>
        <w:t>oodle &amp; ORB</w:t>
      </w:r>
      <w:r w:rsidR="00925DF2">
        <w:t xml:space="preserve"> pages</w:t>
      </w:r>
      <w:r w:rsidR="00B83744">
        <w:t>, and aims to create a</w:t>
      </w:r>
      <w:r>
        <w:t>n online</w:t>
      </w:r>
      <w:r w:rsidR="00B83744">
        <w:t xml:space="preserve"> community hub for current students</w:t>
      </w:r>
      <w:r>
        <w:t xml:space="preserve"> and </w:t>
      </w:r>
      <w:r w:rsidR="00B83744">
        <w:t xml:space="preserve">alumni. </w:t>
      </w:r>
      <w:r w:rsidR="00925DF2">
        <w:t>There are</w:t>
      </w:r>
      <w:r w:rsidR="00B83744">
        <w:t xml:space="preserve"> weekly competitions</w:t>
      </w:r>
      <w:r w:rsidR="00492796">
        <w:t xml:space="preserve"> to win</w:t>
      </w:r>
      <w:r w:rsidR="00B83744">
        <w:t xml:space="preserve"> free film during term time</w:t>
      </w:r>
      <w:r w:rsidR="00492796">
        <w:t xml:space="preserve"> – showcasing the winning work and hopefully building an online </w:t>
      </w:r>
      <w:r w:rsidR="00FD7F89">
        <w:t>community</w:t>
      </w:r>
      <w:r w:rsidR="00492796">
        <w:t xml:space="preserve"> where students can have their work and experiences documented and shared more broadly. </w:t>
      </w:r>
    </w:p>
    <w:p w14:paraId="33DBE04C" w14:textId="77777777" w:rsidR="00652988" w:rsidRPr="00652988" w:rsidRDefault="00652988"/>
    <w:p w14:paraId="06A8F83E" w14:textId="77777777" w:rsidR="00F70FE5" w:rsidRDefault="00F70FE5">
      <w:pPr>
        <w:rPr>
          <w:b/>
          <w:bCs/>
        </w:rPr>
      </w:pPr>
    </w:p>
    <w:p w14:paraId="67DA9C32" w14:textId="039F3D94" w:rsidR="00C73670" w:rsidRDefault="00C73670">
      <w:pPr>
        <w:rPr>
          <w:b/>
          <w:bCs/>
        </w:rPr>
      </w:pPr>
      <w:r>
        <w:rPr>
          <w:b/>
          <w:bCs/>
        </w:rPr>
        <w:t>Moving forwards (350 words)</w:t>
      </w:r>
    </w:p>
    <w:p w14:paraId="6AEA79A3" w14:textId="77777777" w:rsidR="003F0A42" w:rsidRDefault="003F0A42">
      <w:pPr>
        <w:rPr>
          <w:b/>
          <w:bCs/>
        </w:rPr>
      </w:pPr>
    </w:p>
    <w:p w14:paraId="72F3B07A" w14:textId="2E1867FB" w:rsidR="00FD7F89" w:rsidRDefault="008858C3" w:rsidP="00F95B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</w:rPr>
      </w:pPr>
      <w:r>
        <w:t>I need to</w:t>
      </w:r>
      <w:r w:rsidR="003F0A42">
        <w:t xml:space="preserve"> continue to build </w:t>
      </w:r>
      <w:r w:rsidR="005428A5">
        <w:t>upon the foundations of the</w:t>
      </w:r>
      <w:r w:rsidR="003F0A42">
        <w:t xml:space="preserve"> </w:t>
      </w:r>
      <w:r w:rsidR="005428A5">
        <w:t>Instagram</w:t>
      </w:r>
      <w:r w:rsidR="003F0A42">
        <w:t>, it’s reach</w:t>
      </w:r>
      <w:r>
        <w:t>, momentum</w:t>
      </w:r>
      <w:r w:rsidR="003F0A42">
        <w:t xml:space="preserve"> and</w:t>
      </w:r>
      <w:r w:rsidR="005428A5">
        <w:t xml:space="preserve"> </w:t>
      </w:r>
      <w:r>
        <w:t>to construct</w:t>
      </w:r>
      <w:r w:rsidR="003F0A42">
        <w:t xml:space="preserve"> </w:t>
      </w:r>
      <w:r>
        <w:t xml:space="preserve">it efficiently </w:t>
      </w:r>
      <w:r w:rsidR="003F0A42">
        <w:t xml:space="preserve">as an effective learning tool, I’ve been </w:t>
      </w:r>
      <w:r>
        <w:t xml:space="preserve">gathering research from other </w:t>
      </w:r>
      <w:r w:rsidR="00B47820">
        <w:t>I</w:t>
      </w:r>
      <w:r w:rsidR="005428A5">
        <w:t xml:space="preserve">nstagram accounts, notably, </w:t>
      </w:r>
      <w:r w:rsidR="00FD7F89">
        <w:fldChar w:fldCharType="begin"/>
      </w:r>
      <w:r w:rsidR="00FD7F89">
        <w:instrText>HYPERLINK "https://www.instagram.com/ecal_photography/"</w:instrText>
      </w:r>
      <w:r w:rsidR="00FD7F89">
        <w:fldChar w:fldCharType="separate"/>
      </w:r>
      <w:r w:rsidR="00FD7F89" w:rsidRPr="00FD7F89">
        <w:rPr>
          <w:rStyle w:val="Hyperlink"/>
        </w:rPr>
        <w:t>ECAL</w:t>
      </w:r>
      <w:r w:rsidR="00FD7F89">
        <w:fldChar w:fldCharType="end"/>
      </w:r>
      <w:r w:rsidR="00FD7F89">
        <w:t xml:space="preserve"> </w:t>
      </w:r>
      <w:r>
        <w:t xml:space="preserve">who have a much larger following, but </w:t>
      </w:r>
      <w:r w:rsidR="005D1E28">
        <w:t>routinely</w:t>
      </w:r>
      <w:r>
        <w:t xml:space="preserve"> document </w:t>
      </w:r>
      <w:r w:rsidR="005D1E28">
        <w:t xml:space="preserve">student work from guest </w:t>
      </w:r>
      <w:r>
        <w:t>workshop</w:t>
      </w:r>
      <w:r w:rsidR="00B47820">
        <w:t>s</w:t>
      </w:r>
      <w:r>
        <w:t xml:space="preserve"> and alumni book publishing, </w:t>
      </w:r>
      <w:r w:rsidR="00597767">
        <w:t>their documentation</w:t>
      </w:r>
      <w:r>
        <w:t xml:space="preserve"> feels overall more polished. In </w:t>
      </w:r>
      <w:r w:rsidRPr="005D1E28">
        <w:rPr>
          <w:i/>
          <w:iCs/>
        </w:rPr>
        <w:t>‘</w:t>
      </w:r>
      <w:r w:rsidR="005D1E28" w:rsidRPr="005D1E28">
        <w:rPr>
          <w:i/>
          <w:iCs/>
        </w:rPr>
        <w:t>Home sweet home: achieving belon</w:t>
      </w:r>
      <w:r w:rsidR="00597767">
        <w:rPr>
          <w:i/>
          <w:iCs/>
        </w:rPr>
        <w:t>ging</w:t>
      </w:r>
      <w:r w:rsidR="005D1E28" w:rsidRPr="005D1E28">
        <w:rPr>
          <w:i/>
          <w:iCs/>
        </w:rPr>
        <w:t xml:space="preserve"> and engagement in online learning spaces</w:t>
      </w:r>
      <w:r w:rsidR="00F95B6A" w:rsidRPr="005D1E28">
        <w:rPr>
          <w:i/>
          <w:iCs/>
        </w:rPr>
        <w:t>’</w:t>
      </w:r>
      <w:r w:rsidR="00F95B6A">
        <w:rPr>
          <w:i/>
          <w:iCs/>
        </w:rPr>
        <w:t xml:space="preserve"> </w:t>
      </w:r>
      <w:r w:rsidR="00F95B6A" w:rsidRPr="00F95B6A">
        <w:t>they</w:t>
      </w:r>
      <w:r w:rsidR="005D1E28">
        <w:t xml:space="preserve"> discuss how the ‘nature of belonging in online spaces…co-presence is key to feeling connected with others in virtual </w:t>
      </w:r>
      <w:r w:rsidR="004324D9">
        <w:t>environments</w:t>
      </w:r>
      <w:r w:rsidR="005D1E28">
        <w:t>.</w:t>
      </w:r>
      <w:r w:rsidR="004324D9">
        <w:t>’</w:t>
      </w:r>
      <w:r w:rsidR="005D1E28">
        <w:t xml:space="preserve"> </w:t>
      </w:r>
      <w:r w:rsidR="00B47820">
        <w:t xml:space="preserve"> </w:t>
      </w:r>
      <w:r w:rsidR="00F95B6A">
        <w:rPr>
          <w:rStyle w:val="FootnoteReference"/>
        </w:rPr>
        <w:footnoteReference w:id="1"/>
      </w:r>
      <w:r w:rsidR="00B47820">
        <w:t xml:space="preserve">This sense of co-presence is </w:t>
      </w:r>
      <w:r w:rsidR="00597767">
        <w:t>vital</w:t>
      </w:r>
      <w:r w:rsidR="00B47820">
        <w:t xml:space="preserve"> </w:t>
      </w:r>
      <w:r w:rsidR="00597767">
        <w:t>in</w:t>
      </w:r>
      <w:r w:rsidR="00B47820">
        <w:t xml:space="preserve"> </w:t>
      </w:r>
      <w:r w:rsidR="00597767">
        <w:t>the</w:t>
      </w:r>
      <w:r w:rsidR="00B47820">
        <w:t xml:space="preserve"> use of the </w:t>
      </w:r>
      <w:r w:rsidR="00597767">
        <w:t xml:space="preserve">tech-run </w:t>
      </w:r>
      <w:r w:rsidR="00B47820">
        <w:t>Instagram</w:t>
      </w:r>
      <w:r w:rsidR="00597767">
        <w:t>, our</w:t>
      </w:r>
      <w:r w:rsidR="00B47820">
        <w:t xml:space="preserve"> students</w:t>
      </w:r>
      <w:r w:rsidR="00597767">
        <w:t xml:space="preserve"> and alumni must</w:t>
      </w:r>
      <w:r w:rsidR="00B47820">
        <w:t xml:space="preserve"> feel supported virtually, </w:t>
      </w:r>
      <w:r w:rsidR="00597767">
        <w:t xml:space="preserve">this means </w:t>
      </w:r>
      <w:r w:rsidR="004324D9">
        <w:t xml:space="preserve">I need to make sure I am always </w:t>
      </w:r>
      <w:r w:rsidR="00B47820">
        <w:t>replying to dm’s about timetabling</w:t>
      </w:r>
      <w:r w:rsidR="00597767">
        <w:t>, sharing online timetables for access – especially important for students who live far from campus</w:t>
      </w:r>
      <w:r w:rsidR="00B47820">
        <w:t xml:space="preserve">, resharing their </w:t>
      </w:r>
      <w:r w:rsidR="00597767">
        <w:t xml:space="preserve">posts, </w:t>
      </w:r>
      <w:r w:rsidR="00B47820">
        <w:t>work and achievements and highlighting job opportunities</w:t>
      </w:r>
      <w:r w:rsidR="00597767">
        <w:t xml:space="preserve">, requiring a high level of commitment and continuous engagement. The technicians tend to have a more informal </w:t>
      </w:r>
      <w:r w:rsidR="004324D9">
        <w:t xml:space="preserve">role </w:t>
      </w:r>
      <w:r w:rsidR="00597767">
        <w:t xml:space="preserve">and often more personal relationship with students, and I feel this is reflected </w:t>
      </w:r>
      <w:r w:rsidR="004324D9">
        <w:t>via the</w:t>
      </w:r>
      <w:r w:rsidR="00597767">
        <w:t xml:space="preserve"> </w:t>
      </w:r>
      <w:r w:rsidR="004324D9">
        <w:t>I</w:t>
      </w:r>
      <w:r w:rsidR="00597767">
        <w:t xml:space="preserve">nstagram, and that is why it </w:t>
      </w:r>
      <w:r w:rsidR="004324D9">
        <w:t>is a successful tool</w:t>
      </w:r>
      <w:r w:rsidR="00597767">
        <w:t xml:space="preserve">. </w:t>
      </w:r>
      <w:r w:rsidR="004324D9">
        <w:t xml:space="preserve">In 2024, </w:t>
      </w:r>
      <w:r w:rsidR="00597767">
        <w:t xml:space="preserve">I started the weekly competitions, sponsored by </w:t>
      </w:r>
      <w:r w:rsidR="004324D9">
        <w:t>K</w:t>
      </w:r>
      <w:r w:rsidR="00597767">
        <w:t xml:space="preserve">odak, students enter their images and 3 people win each week, I make sure that different students win </w:t>
      </w:r>
      <w:r w:rsidR="004324D9">
        <w:t>to</w:t>
      </w:r>
      <w:r w:rsidR="00597767">
        <w:t xml:space="preserve"> gain a wider reach </w:t>
      </w:r>
      <w:r w:rsidR="004324D9">
        <w:t xml:space="preserve">and for parity. This engagement is something I want to build on, potentially making workshop specific reels or video-form content and inputting our </w:t>
      </w:r>
      <w:r w:rsidR="004324D9">
        <w:lastRenderedPageBreak/>
        <w:t>online inductions from our Moodle into short-form instruction videos on the Instagram. It is a passion project, and the community it nurtures feels crucial to the student experience. I would like to be able to up the student engagement – offering ‘takeovers’ so that current students would have full control of the content for a few days</w:t>
      </w:r>
      <w:r w:rsidR="00F95B6A">
        <w:t xml:space="preserve"> at a time</w:t>
      </w:r>
      <w:r w:rsidR="004324D9">
        <w:t xml:space="preserve">, but with the number of students we cater for, it feels daunting to be able to make this work albeit via an open call. </w:t>
      </w:r>
    </w:p>
    <w:p w14:paraId="14ED6EDA" w14:textId="77777777" w:rsidR="009A51CF" w:rsidRDefault="009A51CF">
      <w:pPr>
        <w:rPr>
          <w:b/>
          <w:bCs/>
        </w:rPr>
      </w:pPr>
    </w:p>
    <w:p w14:paraId="7B005D06" w14:textId="77777777" w:rsidR="00492796" w:rsidRDefault="00492796">
      <w:pPr>
        <w:rPr>
          <w:b/>
          <w:bCs/>
        </w:rPr>
      </w:pPr>
    </w:p>
    <w:p w14:paraId="724B0B90" w14:textId="5FEBBBDA" w:rsidR="00C73670" w:rsidRDefault="00C73670">
      <w:pPr>
        <w:rPr>
          <w:b/>
          <w:bCs/>
        </w:rPr>
      </w:pPr>
      <w:r>
        <w:rPr>
          <w:b/>
          <w:bCs/>
        </w:rPr>
        <w:t xml:space="preserve">References </w:t>
      </w:r>
    </w:p>
    <w:p w14:paraId="6CA6B0AD" w14:textId="5CF5F409" w:rsidR="00F95B6A" w:rsidRDefault="00F95B6A">
      <w:pPr>
        <w:rPr>
          <w:b/>
          <w:bCs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Spark: UAL Creative Teaching and Learning Journal / Vol 5 / Issue 1 (2022) Home sweet home: achieving belonging and engagement in online learning spaces</w:t>
      </w:r>
    </w:p>
    <w:p w14:paraId="6E258DFC" w14:textId="77777777" w:rsidR="00F95B6A" w:rsidRPr="00C73670" w:rsidRDefault="00F95B6A">
      <w:pPr>
        <w:rPr>
          <w:b/>
          <w:bCs/>
        </w:rPr>
      </w:pPr>
    </w:p>
    <w:sectPr w:rsidR="00F95B6A" w:rsidRPr="00C736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9DF82" w14:textId="77777777" w:rsidR="008A0C8B" w:rsidRDefault="008A0C8B" w:rsidP="00F95B6A">
      <w:r>
        <w:separator/>
      </w:r>
    </w:p>
  </w:endnote>
  <w:endnote w:type="continuationSeparator" w:id="0">
    <w:p w14:paraId="707A3DFE" w14:textId="77777777" w:rsidR="008A0C8B" w:rsidRDefault="008A0C8B" w:rsidP="00F95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D00F7" w14:textId="77777777" w:rsidR="008A0C8B" w:rsidRDefault="008A0C8B" w:rsidP="00F95B6A">
      <w:r>
        <w:separator/>
      </w:r>
    </w:p>
  </w:footnote>
  <w:footnote w:type="continuationSeparator" w:id="0">
    <w:p w14:paraId="5FFC3D0F" w14:textId="77777777" w:rsidR="008A0C8B" w:rsidRDefault="008A0C8B" w:rsidP="00F95B6A">
      <w:r>
        <w:continuationSeparator/>
      </w:r>
    </w:p>
  </w:footnote>
  <w:footnote w:id="1">
    <w:p w14:paraId="7959C403" w14:textId="29F9451C" w:rsidR="00F95B6A" w:rsidRPr="00F95B6A" w:rsidRDefault="00F95B6A" w:rsidP="00F95B6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kern w:val="0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Spark: UAL Creative Teaching and Learning Journal / Vol 5 / Issue 1 (2022)</w:t>
      </w:r>
      <w:r>
        <w:rPr>
          <w:rFonts w:ascii="Arial" w:hAnsi="Arial" w:cs="Arial"/>
          <w:color w:val="000000"/>
          <w:kern w:val="0"/>
          <w:sz w:val="16"/>
          <w:szCs w:val="16"/>
        </w:rPr>
        <w:t xml:space="preserve"> </w:t>
      </w:r>
      <w:r>
        <w:rPr>
          <w:rFonts w:ascii="Arial" w:hAnsi="Arial" w:cs="Arial"/>
          <w:color w:val="000000"/>
          <w:kern w:val="0"/>
          <w:sz w:val="16"/>
          <w:szCs w:val="16"/>
        </w:rPr>
        <w:t>Home sweet home: achieving belonging and engagement in online learning spaces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670"/>
    <w:rsid w:val="000C225F"/>
    <w:rsid w:val="00155E77"/>
    <w:rsid w:val="001C0728"/>
    <w:rsid w:val="003727D8"/>
    <w:rsid w:val="003F0A42"/>
    <w:rsid w:val="003F7E4D"/>
    <w:rsid w:val="004324D9"/>
    <w:rsid w:val="00441781"/>
    <w:rsid w:val="00492796"/>
    <w:rsid w:val="004A54E6"/>
    <w:rsid w:val="004C6F0E"/>
    <w:rsid w:val="005428A5"/>
    <w:rsid w:val="00597767"/>
    <w:rsid w:val="005D1E28"/>
    <w:rsid w:val="00652988"/>
    <w:rsid w:val="00671188"/>
    <w:rsid w:val="008460D6"/>
    <w:rsid w:val="008858C3"/>
    <w:rsid w:val="008A0C8B"/>
    <w:rsid w:val="00925DF2"/>
    <w:rsid w:val="009A51CF"/>
    <w:rsid w:val="00A25EB0"/>
    <w:rsid w:val="00A94DCF"/>
    <w:rsid w:val="00B47820"/>
    <w:rsid w:val="00B83744"/>
    <w:rsid w:val="00C6564E"/>
    <w:rsid w:val="00C73670"/>
    <w:rsid w:val="00CC2E61"/>
    <w:rsid w:val="00E22E72"/>
    <w:rsid w:val="00EC432C"/>
    <w:rsid w:val="00F70FE5"/>
    <w:rsid w:val="00F95B6A"/>
    <w:rsid w:val="00FD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D2C4FA"/>
  <w15:chartTrackingRefBased/>
  <w15:docId w15:val="{2517BC4C-182A-734E-B860-BDE1F8E9B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36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736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736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736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736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736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736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736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736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36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736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736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736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736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736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736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736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736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736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36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67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736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7367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736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736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736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736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736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7367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C7367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C73670"/>
    <w:rPr>
      <w:b/>
      <w:bCs/>
    </w:rPr>
  </w:style>
  <w:style w:type="character" w:styleId="Hyperlink">
    <w:name w:val="Hyperlink"/>
    <w:basedOn w:val="DefaultParagraphFont"/>
    <w:uiPriority w:val="99"/>
    <w:unhideWhenUsed/>
    <w:rsid w:val="00FD7F8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F8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28A5"/>
    <w:rPr>
      <w:color w:val="96607D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5B6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5B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5B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0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9764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17220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80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5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95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65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6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63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4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28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5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lcclondonphot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lcclondonphoto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 James</dc:creator>
  <cp:keywords/>
  <dc:description/>
  <cp:lastModifiedBy>Cora James</cp:lastModifiedBy>
  <cp:revision>11</cp:revision>
  <dcterms:created xsi:type="dcterms:W3CDTF">2025-02-17T11:13:00Z</dcterms:created>
  <dcterms:modified xsi:type="dcterms:W3CDTF">2025-02-24T12:20:00Z</dcterms:modified>
</cp:coreProperties>
</file>